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603" w:rsidRPr="00FF0A64" w:rsidRDefault="00B93603" w:rsidP="00B93603">
      <w:pPr>
        <w:jc w:val="center"/>
        <w:rPr>
          <w:rFonts w:asciiTheme="minorEastAsia" w:hAnsiTheme="minorEastAsia" w:cs="宋体"/>
          <w:b/>
          <w:color w:val="333333"/>
          <w:kern w:val="0"/>
          <w:sz w:val="36"/>
          <w:szCs w:val="36"/>
        </w:rPr>
      </w:pPr>
      <w:r w:rsidRPr="00FF0A64">
        <w:rPr>
          <w:rFonts w:asciiTheme="minorEastAsia" w:hAnsiTheme="minorEastAsia" w:cs="宋体" w:hint="eastAsia"/>
          <w:b/>
          <w:color w:val="333333"/>
          <w:kern w:val="0"/>
          <w:sz w:val="36"/>
          <w:szCs w:val="36"/>
        </w:rPr>
        <w:t>关于组织参加“韩国环境能源产业大会”通知</w:t>
      </w:r>
    </w:p>
    <w:p w:rsidR="00B93603" w:rsidRPr="00FF0A64" w:rsidRDefault="00B93603" w:rsidP="00B93603">
      <w:pPr>
        <w:spacing w:line="500" w:lineRule="exact"/>
        <w:jc w:val="left"/>
        <w:rPr>
          <w:rFonts w:asciiTheme="minorEastAsia" w:hAnsiTheme="minorEastAsia" w:cs="宋体"/>
          <w:color w:val="333333"/>
          <w:kern w:val="0"/>
          <w:sz w:val="28"/>
          <w:szCs w:val="28"/>
        </w:rPr>
      </w:pPr>
      <w:r w:rsidRPr="00FF0A64">
        <w:rPr>
          <w:rFonts w:asciiTheme="minorEastAsia" w:hAnsiTheme="minorEastAsia" w:cs="宋体" w:hint="eastAsia"/>
          <w:color w:val="333333"/>
          <w:kern w:val="0"/>
          <w:sz w:val="28"/>
          <w:szCs w:val="28"/>
        </w:rPr>
        <w:t>各会员单位：</w:t>
      </w:r>
    </w:p>
    <w:p w:rsidR="00DC25AB" w:rsidRPr="00FF0A64" w:rsidRDefault="00360FBD" w:rsidP="00DC25AB">
      <w:pPr>
        <w:pStyle w:val="a3"/>
        <w:shd w:val="clear" w:color="auto" w:fill="FFFFFF"/>
        <w:spacing w:before="0" w:beforeAutospacing="0" w:after="0" w:afterAutospacing="0" w:line="240" w:lineRule="atLeast"/>
        <w:ind w:firstLineChars="200" w:firstLine="620"/>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大韩贸易投资振兴公社（KOTRA）将于2018年9月5日~7日在韩国首尔召开韩国环境能源产业大会（Global Green Hub Korea 2018）。</w:t>
      </w:r>
    </w:p>
    <w:p w:rsidR="00360FBD" w:rsidRPr="00FF0A64" w:rsidRDefault="00360FBD" w:rsidP="00DC25AB">
      <w:pPr>
        <w:pStyle w:val="a3"/>
        <w:shd w:val="clear" w:color="auto" w:fill="FFFFFF"/>
        <w:spacing w:before="0" w:beforeAutospacing="0" w:after="0" w:afterAutospacing="0" w:line="240" w:lineRule="atLeast"/>
        <w:ind w:firstLineChars="200" w:firstLine="620"/>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t>Global Green</w:t>
      </w:r>
      <w:r w:rsidR="00DC25AB" w:rsidRPr="00FF0A64">
        <w:rPr>
          <w:rFonts w:asciiTheme="minorEastAsia" w:eastAsiaTheme="minorEastAsia" w:hAnsiTheme="minorEastAsia" w:hint="eastAsia"/>
          <w:color w:val="333333"/>
          <w:spacing w:val="15"/>
          <w:sz w:val="28"/>
          <w:szCs w:val="28"/>
        </w:rPr>
        <w:t xml:space="preserve"> </w:t>
      </w:r>
      <w:r w:rsidRPr="00FF0A64">
        <w:rPr>
          <w:rFonts w:asciiTheme="minorEastAsia" w:eastAsiaTheme="minorEastAsia" w:hAnsiTheme="minorEastAsia" w:hint="eastAsia"/>
          <w:color w:val="333333"/>
          <w:spacing w:val="15"/>
          <w:sz w:val="28"/>
          <w:szCs w:val="28"/>
        </w:rPr>
        <w:t>Hub Korea 2018是KOTRA主办的国际绿色峰会，是一场全球绿色企业共同参与的盛会。</w:t>
      </w:r>
    </w:p>
    <w:p w:rsidR="00360FBD" w:rsidRPr="00FF0A64" w:rsidRDefault="00360FBD" w:rsidP="00DC25AB">
      <w:pPr>
        <w:pStyle w:val="a3"/>
        <w:shd w:val="clear" w:color="auto" w:fill="FFFFFF"/>
        <w:spacing w:before="0" w:beforeAutospacing="0" w:after="0" w:afterAutospacing="0" w:line="390" w:lineRule="atLeast"/>
        <w:ind w:firstLineChars="200" w:firstLine="620"/>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韩国政府目前对于绿色产业的发展有着积极的鼓励政策，过往几年的时间里韩国大企业三星、POSCO、LG、SK等分别开始大规模发展绿色事业。除了大企业之外，韩国中小企业在新能源、节能环保、循环经济等绿色领域也积累了丰富的经验和技术，希望通过此次峰会实现与世界各国企业相互交流的机会，让海外企业了解韩国在新能源及节能环保领域的产品发展和技术特征，以期实现未来更加长远的合作。</w:t>
      </w:r>
    </w:p>
    <w:p w:rsidR="00012FD1" w:rsidRPr="00FF0A64" w:rsidRDefault="00012FD1" w:rsidP="00012FD1">
      <w:pPr>
        <w:pStyle w:val="a3"/>
        <w:shd w:val="clear" w:color="auto" w:fill="FFFFFF"/>
        <w:spacing w:before="0" w:beforeAutospacing="0" w:after="0" w:afterAutospacing="0" w:line="390" w:lineRule="atLeast"/>
        <w:ind w:firstLineChars="200" w:firstLine="620"/>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t>KOTRA诚邀中国地区可再生能源、绿色节能环保领域的代表企业积极应邀参与</w:t>
      </w:r>
      <w:r w:rsidRPr="00FF0A64">
        <w:rPr>
          <w:rStyle w:val="a4"/>
          <w:rFonts w:asciiTheme="minorEastAsia" w:eastAsiaTheme="minorEastAsia" w:hAnsiTheme="minorEastAsia" w:hint="eastAsia"/>
          <w:color w:val="333333"/>
          <w:spacing w:val="15"/>
          <w:sz w:val="28"/>
          <w:szCs w:val="28"/>
        </w:rPr>
        <w:t>9月5日至9月7日</w:t>
      </w:r>
      <w:r w:rsidRPr="00FF0A64">
        <w:rPr>
          <w:rFonts w:asciiTheme="minorEastAsia" w:eastAsiaTheme="minorEastAsia" w:hAnsiTheme="minorEastAsia" w:hint="eastAsia"/>
          <w:color w:val="333333"/>
          <w:spacing w:val="15"/>
          <w:sz w:val="28"/>
          <w:szCs w:val="28"/>
        </w:rPr>
        <w:t>在韩国首尔举办的</w:t>
      </w:r>
      <w:r w:rsidRPr="00FF0A64">
        <w:rPr>
          <w:rStyle w:val="a4"/>
          <w:rFonts w:asciiTheme="minorEastAsia" w:eastAsiaTheme="minorEastAsia" w:hAnsiTheme="minorEastAsia" w:hint="eastAsia"/>
          <w:color w:val="333333"/>
          <w:spacing w:val="15"/>
          <w:sz w:val="28"/>
          <w:szCs w:val="28"/>
        </w:rPr>
        <w:t>Global Green Hub Korea 2018</w:t>
      </w:r>
      <w:r w:rsidRPr="00FF0A64">
        <w:rPr>
          <w:rFonts w:asciiTheme="minorEastAsia" w:eastAsiaTheme="minorEastAsia" w:hAnsiTheme="minorEastAsia" w:hint="eastAsia"/>
          <w:color w:val="333333"/>
          <w:spacing w:val="15"/>
          <w:sz w:val="28"/>
          <w:szCs w:val="28"/>
        </w:rPr>
        <w:t>，KOTRA将给予各方面的费用支援及参会服务。</w:t>
      </w:r>
    </w:p>
    <w:p w:rsidR="00360FBD" w:rsidRPr="00FF0A64" w:rsidRDefault="00360FBD" w:rsidP="00360FBD">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b/>
          <w:bCs/>
          <w:color w:val="333333"/>
          <w:sz w:val="28"/>
          <w:szCs w:val="28"/>
        </w:rPr>
        <w:t>■ 活动概要：</w:t>
      </w:r>
    </w:p>
    <w:p w:rsidR="00360FBD" w:rsidRPr="00FF0A64" w:rsidRDefault="00B93603" w:rsidP="00360FBD">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1</w:t>
      </w:r>
      <w:r w:rsidR="0063227F" w:rsidRPr="00FF0A64">
        <w:rPr>
          <w:rFonts w:asciiTheme="minorEastAsia" w:eastAsiaTheme="minorEastAsia" w:hAnsiTheme="minorEastAsia" w:hint="eastAsia"/>
          <w:color w:val="333333"/>
          <w:spacing w:val="15"/>
          <w:sz w:val="28"/>
          <w:szCs w:val="28"/>
        </w:rPr>
        <w:t>、</w:t>
      </w:r>
      <w:r w:rsidR="00360FBD" w:rsidRPr="00FF0A64">
        <w:rPr>
          <w:rFonts w:asciiTheme="minorEastAsia" w:eastAsiaTheme="minorEastAsia" w:hAnsiTheme="minorEastAsia" w:hint="eastAsia"/>
          <w:color w:val="333333"/>
          <w:spacing w:val="15"/>
          <w:sz w:val="28"/>
          <w:szCs w:val="28"/>
        </w:rPr>
        <w:t>活动名称</w:t>
      </w:r>
      <w:r w:rsidR="00360FBD" w:rsidRPr="00FF0A64">
        <w:rPr>
          <w:rFonts w:asciiTheme="minorEastAsia" w:eastAsiaTheme="minorEastAsia" w:hAnsiTheme="minorEastAsia" w:hint="eastAsia"/>
          <w:b/>
          <w:bCs/>
          <w:color w:val="333333"/>
          <w:sz w:val="28"/>
          <w:szCs w:val="28"/>
        </w:rPr>
        <w:t>：</w:t>
      </w:r>
      <w:r w:rsidR="00360FBD" w:rsidRPr="00FF0A64">
        <w:rPr>
          <w:rFonts w:asciiTheme="minorEastAsia" w:eastAsiaTheme="minorEastAsia" w:hAnsiTheme="minorEastAsia" w:hint="eastAsia"/>
          <w:color w:val="333333"/>
          <w:spacing w:val="15"/>
          <w:sz w:val="28"/>
          <w:szCs w:val="28"/>
        </w:rPr>
        <w:t>Global Green Hub Korea 2018</w:t>
      </w:r>
    </w:p>
    <w:p w:rsidR="00B93603" w:rsidRPr="00FF0A64" w:rsidRDefault="00B93603" w:rsidP="00360FBD">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2</w:t>
      </w:r>
      <w:r w:rsidR="0063227F" w:rsidRPr="00FF0A64">
        <w:rPr>
          <w:rFonts w:asciiTheme="minorEastAsia" w:eastAsiaTheme="minorEastAsia" w:hAnsiTheme="minorEastAsia" w:hint="eastAsia"/>
          <w:color w:val="333333"/>
          <w:spacing w:val="15"/>
          <w:sz w:val="28"/>
          <w:szCs w:val="28"/>
        </w:rPr>
        <w:t>、</w:t>
      </w:r>
      <w:r w:rsidR="00360FBD" w:rsidRPr="00FF0A64">
        <w:rPr>
          <w:rFonts w:asciiTheme="minorEastAsia" w:eastAsiaTheme="minorEastAsia" w:hAnsiTheme="minorEastAsia" w:hint="eastAsia"/>
          <w:color w:val="333333"/>
          <w:spacing w:val="15"/>
          <w:sz w:val="28"/>
          <w:szCs w:val="28"/>
        </w:rPr>
        <w:t>参会时间：2018.09.5(周三）-09.7（周五） -</w:t>
      </w:r>
    </w:p>
    <w:p w:rsidR="00B93603" w:rsidRPr="00FF0A64" w:rsidRDefault="00B93603"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3</w:t>
      </w:r>
      <w:r w:rsidR="0063227F" w:rsidRPr="00FF0A64">
        <w:rPr>
          <w:rFonts w:asciiTheme="minorEastAsia" w:eastAsiaTheme="minorEastAsia" w:hAnsiTheme="minorEastAsia" w:hint="eastAsia"/>
          <w:color w:val="333333"/>
          <w:spacing w:val="15"/>
          <w:sz w:val="28"/>
          <w:szCs w:val="28"/>
        </w:rPr>
        <w:t>、</w:t>
      </w:r>
      <w:r w:rsidR="00360FBD" w:rsidRPr="00FF0A64">
        <w:rPr>
          <w:rFonts w:asciiTheme="minorEastAsia" w:eastAsiaTheme="minorEastAsia" w:hAnsiTheme="minorEastAsia" w:hint="eastAsia"/>
          <w:color w:val="333333"/>
          <w:spacing w:val="15"/>
          <w:sz w:val="28"/>
          <w:szCs w:val="28"/>
        </w:rPr>
        <w:t>活动地点：韩国首尔格蓝德洲际酒店</w:t>
      </w:r>
    </w:p>
    <w:p w:rsidR="00B93603" w:rsidRPr="00FF0A64" w:rsidRDefault="00B93603"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lastRenderedPageBreak/>
        <w:t>4</w:t>
      </w:r>
      <w:r w:rsidR="0063227F" w:rsidRPr="00FF0A64">
        <w:rPr>
          <w:rFonts w:asciiTheme="minorEastAsia" w:eastAsiaTheme="minorEastAsia" w:hAnsiTheme="minorEastAsia" w:hint="eastAsia"/>
          <w:color w:val="333333"/>
          <w:spacing w:val="15"/>
          <w:sz w:val="28"/>
          <w:szCs w:val="28"/>
        </w:rPr>
        <w:t>、</w:t>
      </w:r>
      <w:r w:rsidR="00360FBD" w:rsidRPr="00FF0A64">
        <w:rPr>
          <w:rFonts w:asciiTheme="minorEastAsia" w:eastAsiaTheme="minorEastAsia" w:hAnsiTheme="minorEastAsia" w:hint="eastAsia"/>
          <w:color w:val="333333"/>
          <w:spacing w:val="15"/>
          <w:sz w:val="28"/>
          <w:szCs w:val="28"/>
        </w:rPr>
        <w:t>主要活动：论坛、签约仪式、中韩企业一对一洽谈、产业视察</w:t>
      </w:r>
    </w:p>
    <w:p w:rsidR="0063227F" w:rsidRPr="00FF0A64" w:rsidRDefault="00B93603"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5</w:t>
      </w:r>
      <w:r w:rsidR="0063227F" w:rsidRPr="00FF0A64">
        <w:rPr>
          <w:rFonts w:asciiTheme="minorEastAsia" w:eastAsiaTheme="minorEastAsia" w:hAnsiTheme="minorEastAsia" w:hint="eastAsia"/>
          <w:color w:val="333333"/>
          <w:spacing w:val="15"/>
          <w:sz w:val="28"/>
          <w:szCs w:val="28"/>
        </w:rPr>
        <w:t>、</w:t>
      </w:r>
      <w:r w:rsidR="00360FBD" w:rsidRPr="00FF0A64">
        <w:rPr>
          <w:rFonts w:asciiTheme="minorEastAsia" w:eastAsiaTheme="minorEastAsia" w:hAnsiTheme="minorEastAsia" w:hint="eastAsia"/>
          <w:color w:val="333333"/>
          <w:spacing w:val="15"/>
          <w:sz w:val="28"/>
          <w:szCs w:val="28"/>
        </w:rPr>
        <w:t>主办/主管方：KOTRA，韩国环境部，韩国环境工业技术研究院KEIT </w:t>
      </w:r>
    </w:p>
    <w:p w:rsidR="0063227F" w:rsidRPr="00FF0A64" w:rsidRDefault="0063227F"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6、</w:t>
      </w:r>
      <w:r w:rsidR="00360FBD" w:rsidRPr="00FF0A64">
        <w:rPr>
          <w:rFonts w:asciiTheme="minorEastAsia" w:eastAsiaTheme="minorEastAsia" w:hAnsiTheme="minorEastAsia" w:hint="eastAsia"/>
          <w:color w:val="333333"/>
          <w:spacing w:val="15"/>
          <w:sz w:val="28"/>
          <w:szCs w:val="28"/>
        </w:rPr>
        <w:t>邀请对象：环境、新再生能源项目主</w:t>
      </w:r>
    </w:p>
    <w:p w:rsidR="00360FBD" w:rsidRPr="00FF0A64" w:rsidRDefault="0063227F"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hint="eastAsia"/>
          <w:color w:val="333333"/>
          <w:spacing w:val="15"/>
          <w:sz w:val="28"/>
          <w:szCs w:val="28"/>
        </w:rPr>
        <w:t>7、</w:t>
      </w:r>
      <w:r w:rsidR="00360FBD" w:rsidRPr="00FF0A64">
        <w:rPr>
          <w:rFonts w:asciiTheme="minorEastAsia" w:eastAsiaTheme="minorEastAsia" w:hAnsiTheme="minorEastAsia" w:hint="eastAsia"/>
          <w:color w:val="333333"/>
          <w:spacing w:val="15"/>
          <w:sz w:val="28"/>
          <w:szCs w:val="28"/>
        </w:rPr>
        <w:t>参与方式：</w:t>
      </w:r>
      <w:r w:rsidR="00B50915" w:rsidRPr="00FF0A64">
        <w:rPr>
          <w:rFonts w:asciiTheme="minorEastAsia" w:eastAsiaTheme="minorEastAsia" w:hAnsiTheme="minorEastAsia" w:hint="eastAsia"/>
          <w:color w:val="333333"/>
          <w:spacing w:val="15"/>
          <w:sz w:val="28"/>
          <w:szCs w:val="28"/>
        </w:rPr>
        <w:t>由南京市节能环保产业协会集体报名，通过KOTRA总部审核确认</w:t>
      </w:r>
    </w:p>
    <w:p w:rsidR="00B50915" w:rsidRPr="00FF0A64" w:rsidRDefault="00B50915" w:rsidP="0063227F">
      <w:pPr>
        <w:pStyle w:val="a3"/>
        <w:shd w:val="clear" w:color="auto" w:fill="FFFFFF"/>
        <w:spacing w:before="0" w:beforeAutospacing="0" w:after="0" w:afterAutospacing="0" w:line="390" w:lineRule="atLeast"/>
        <w:jc w:val="both"/>
        <w:rPr>
          <w:rFonts w:asciiTheme="minorEastAsia" w:eastAsiaTheme="minorEastAsia" w:hAnsiTheme="minorEastAsia"/>
          <w:b/>
          <w:bCs/>
          <w:color w:val="333333"/>
          <w:sz w:val="28"/>
          <w:szCs w:val="28"/>
        </w:rPr>
      </w:pPr>
      <w:r w:rsidRPr="00FF0A64">
        <w:rPr>
          <w:rFonts w:asciiTheme="minorEastAsia" w:eastAsiaTheme="minorEastAsia" w:hAnsiTheme="minorEastAsia" w:hint="eastAsia"/>
          <w:b/>
          <w:color w:val="333333"/>
          <w:sz w:val="28"/>
          <w:szCs w:val="28"/>
        </w:rPr>
        <w:t>■ 活动日程：</w:t>
      </w:r>
    </w:p>
    <w:p w:rsidR="0063227F" w:rsidRPr="00FF0A64" w:rsidRDefault="0063227F" w:rsidP="0063227F">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15"/>
          <w:sz w:val="28"/>
          <w:szCs w:val="28"/>
        </w:rPr>
      </w:pPr>
      <w:r w:rsidRPr="00FF0A64">
        <w:rPr>
          <w:rFonts w:asciiTheme="minorEastAsia" w:eastAsiaTheme="minorEastAsia" w:hAnsiTheme="minorEastAsia"/>
          <w:noProof/>
          <w:color w:val="333333"/>
          <w:spacing w:val="15"/>
          <w:sz w:val="28"/>
          <w:szCs w:val="28"/>
        </w:rPr>
        <w:drawing>
          <wp:inline distT="0" distB="0" distL="0" distR="0">
            <wp:extent cx="5274310" cy="2836780"/>
            <wp:effectExtent l="0" t="0" r="2540" b="1905"/>
            <wp:docPr id="1" name="图片 1" descr="C:\Users\ADMINI~1\AppData\Local\Temp\WeChat Files\4b302c5d0e7f8dca7a3e20e5e192b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4b302c5d0e7f8dca7a3e20e5e192b18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836780"/>
                    </a:xfrm>
                    <a:prstGeom prst="rect">
                      <a:avLst/>
                    </a:prstGeom>
                    <a:noFill/>
                    <a:ln>
                      <a:noFill/>
                    </a:ln>
                  </pic:spPr>
                </pic:pic>
              </a:graphicData>
            </a:graphic>
          </wp:inline>
        </w:drawing>
      </w:r>
    </w:p>
    <w:p w:rsidR="0063227F" w:rsidRPr="00FF0A64" w:rsidRDefault="0063227F" w:rsidP="00012FD1">
      <w:pPr>
        <w:pStyle w:val="a3"/>
        <w:shd w:val="clear" w:color="auto" w:fill="FFFFFF"/>
        <w:spacing w:before="0" w:beforeAutospacing="0" w:after="0" w:afterAutospacing="0" w:line="390" w:lineRule="atLeast"/>
        <w:jc w:val="both"/>
        <w:rPr>
          <w:rFonts w:asciiTheme="minorEastAsia" w:eastAsiaTheme="minorEastAsia" w:hAnsiTheme="minorEastAsia"/>
          <w:b/>
          <w:color w:val="333333"/>
          <w:sz w:val="28"/>
          <w:szCs w:val="28"/>
        </w:rPr>
      </w:pPr>
      <w:r w:rsidRPr="00FF0A64">
        <w:rPr>
          <w:rFonts w:asciiTheme="minorEastAsia" w:eastAsiaTheme="minorEastAsia" w:hAnsiTheme="minorEastAsia" w:hint="eastAsia"/>
          <w:b/>
          <w:color w:val="333333"/>
          <w:sz w:val="28"/>
          <w:szCs w:val="28"/>
        </w:rPr>
        <w:t>■ 详细日程：</w:t>
      </w:r>
    </w:p>
    <w:p w:rsidR="0063227F" w:rsidRPr="00FF0A64" w:rsidRDefault="0063227F" w:rsidP="0063227F">
      <w:pPr>
        <w:widowControl/>
        <w:shd w:val="clear" w:color="auto" w:fill="FFFFFF"/>
        <w:spacing w:line="390" w:lineRule="atLeast"/>
        <w:rPr>
          <w:rFonts w:asciiTheme="minorEastAsia" w:hAnsiTheme="minorEastAsia" w:cs="宋体"/>
          <w:color w:val="333333"/>
          <w:spacing w:val="8"/>
          <w:kern w:val="0"/>
          <w:sz w:val="28"/>
          <w:szCs w:val="28"/>
        </w:rPr>
      </w:pPr>
      <w:r w:rsidRPr="00FF0A64">
        <w:rPr>
          <w:rFonts w:asciiTheme="minorEastAsia" w:hAnsiTheme="minorEastAsia" w:cs="宋体" w:hint="eastAsia"/>
          <w:b/>
          <w:bCs/>
          <w:color w:val="595959"/>
          <w:spacing w:val="15"/>
          <w:kern w:val="0"/>
          <w:sz w:val="28"/>
          <w:szCs w:val="28"/>
        </w:rPr>
        <w:t>Day 01（Sep. 5th）</w:t>
      </w:r>
    </w:p>
    <w:tbl>
      <w:tblPr>
        <w:tblW w:w="8477" w:type="dxa"/>
        <w:jc w:val="center"/>
        <w:shd w:val="clear" w:color="auto" w:fill="FFFFFF"/>
        <w:tblCellMar>
          <w:left w:w="0" w:type="dxa"/>
          <w:right w:w="0" w:type="dxa"/>
        </w:tblCellMar>
        <w:tblLook w:val="04A0" w:firstRow="1" w:lastRow="0" w:firstColumn="1" w:lastColumn="0" w:noHBand="0" w:noVBand="1"/>
      </w:tblPr>
      <w:tblGrid>
        <w:gridCol w:w="1833"/>
        <w:gridCol w:w="466"/>
        <w:gridCol w:w="1703"/>
        <w:gridCol w:w="1009"/>
        <w:gridCol w:w="2264"/>
        <w:gridCol w:w="1202"/>
      </w:tblGrid>
      <w:tr w:rsidR="0063227F" w:rsidRPr="00FF0A64" w:rsidTr="001F0A20">
        <w:trPr>
          <w:trHeight w:val="419"/>
          <w:jc w:val="center"/>
        </w:trPr>
        <w:tc>
          <w:tcPr>
            <w:tcW w:w="1835" w:type="dxa"/>
            <w:tcBorders>
              <w:top w:val="single" w:sz="6" w:space="0" w:color="auto"/>
              <w:left w:val="single" w:sz="6" w:space="0" w:color="auto"/>
              <w:bottom w:val="single" w:sz="6" w:space="0" w:color="auto"/>
              <w:right w:val="single" w:sz="6" w:space="0" w:color="4F81BD"/>
            </w:tcBorders>
            <w:shd w:val="clear" w:color="auto" w:fill="C7DAF1"/>
            <w:tcMar>
              <w:top w:w="0" w:type="dxa"/>
              <w:left w:w="105" w:type="dxa"/>
              <w:bottom w:w="0" w:type="dxa"/>
              <w:right w:w="105" w:type="dxa"/>
            </w:tcMar>
            <w:vAlign w:val="center"/>
            <w:hideMark/>
          </w:tcPr>
          <w:p w:rsidR="0063227F" w:rsidRPr="00FF0A64" w:rsidRDefault="0063227F" w:rsidP="0063227F">
            <w:pPr>
              <w:widowControl/>
              <w:wordWrap w:val="0"/>
              <w:spacing w:line="408" w:lineRule="atLeast"/>
              <w:rPr>
                <w:rFonts w:asciiTheme="minorEastAsia" w:hAnsiTheme="minorEastAsia" w:cs="宋体"/>
                <w:color w:val="333333"/>
                <w:spacing w:val="8"/>
                <w:kern w:val="0"/>
                <w:sz w:val="28"/>
                <w:szCs w:val="28"/>
              </w:rPr>
            </w:pPr>
            <w:r w:rsidRPr="00FF0A64">
              <w:rPr>
                <w:rFonts w:asciiTheme="minorEastAsia" w:hAnsiTheme="minorEastAsia" w:cs="宋体" w:hint="eastAsia"/>
                <w:b/>
                <w:bCs/>
                <w:color w:val="333333"/>
                <w:spacing w:val="8"/>
                <w:kern w:val="0"/>
                <w:sz w:val="28"/>
                <w:szCs w:val="28"/>
              </w:rPr>
              <w:t>时间</w:t>
            </w:r>
          </w:p>
        </w:tc>
        <w:tc>
          <w:tcPr>
            <w:tcW w:w="6642" w:type="dxa"/>
            <w:gridSpan w:val="5"/>
            <w:tcBorders>
              <w:top w:val="single" w:sz="6" w:space="0" w:color="auto"/>
              <w:left w:val="nil"/>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FF0A64" w:rsidRDefault="0063227F" w:rsidP="0063227F">
            <w:pPr>
              <w:widowControl/>
              <w:wordWrap w:val="0"/>
              <w:spacing w:line="408" w:lineRule="atLeast"/>
              <w:rPr>
                <w:rFonts w:asciiTheme="minorEastAsia" w:hAnsiTheme="minorEastAsia" w:cs="宋体"/>
                <w:color w:val="333333"/>
                <w:spacing w:val="8"/>
                <w:kern w:val="0"/>
                <w:sz w:val="28"/>
                <w:szCs w:val="28"/>
              </w:rPr>
            </w:pPr>
            <w:r w:rsidRPr="00FF0A64">
              <w:rPr>
                <w:rFonts w:asciiTheme="minorEastAsia" w:hAnsiTheme="minorEastAsia" w:cs="宋体" w:hint="eastAsia"/>
                <w:b/>
                <w:bCs/>
                <w:color w:val="333333"/>
                <w:spacing w:val="15"/>
                <w:kern w:val="0"/>
                <w:sz w:val="28"/>
                <w:szCs w:val="28"/>
              </w:rPr>
              <w:t>活动</w:t>
            </w:r>
          </w:p>
        </w:tc>
      </w:tr>
      <w:tr w:rsidR="0063227F" w:rsidRPr="001F0A20" w:rsidTr="001F0A20">
        <w:trPr>
          <w:trHeight w:val="815"/>
          <w:jc w:val="center"/>
        </w:trPr>
        <w:tc>
          <w:tcPr>
            <w:tcW w:w="1835"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09:00–10:00</w:t>
            </w:r>
          </w:p>
        </w:tc>
        <w:tc>
          <w:tcPr>
            <w:tcW w:w="6642" w:type="dxa"/>
            <w:gridSpan w:val="5"/>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登入</w:t>
            </w:r>
          </w:p>
        </w:tc>
      </w:tr>
      <w:tr w:rsidR="0063227F" w:rsidRPr="001F0A20" w:rsidTr="001F0A20">
        <w:trPr>
          <w:trHeight w:val="815"/>
          <w:jc w:val="center"/>
        </w:trPr>
        <w:tc>
          <w:tcPr>
            <w:tcW w:w="1835"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10:00–12:00</w:t>
            </w:r>
          </w:p>
        </w:tc>
        <w:tc>
          <w:tcPr>
            <w:tcW w:w="5438" w:type="dxa"/>
            <w:gridSpan w:val="4"/>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全世界环境·能源产业未来会议</w:t>
            </w:r>
          </w:p>
        </w:tc>
        <w:tc>
          <w:tcPr>
            <w:tcW w:w="1204" w:type="dxa"/>
            <w:vMerge w:val="restart"/>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宣传</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lastRenderedPageBreak/>
              <w:t>大厅</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&amp;</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15"/>
                <w:kern w:val="0"/>
                <w:sz w:val="24"/>
                <w:szCs w:val="24"/>
              </w:rPr>
              <w:t>展览馆</w:t>
            </w:r>
          </w:p>
        </w:tc>
      </w:tr>
      <w:tr w:rsidR="0063227F" w:rsidRPr="001F0A20" w:rsidTr="001F0A20">
        <w:trPr>
          <w:trHeight w:val="815"/>
          <w:jc w:val="center"/>
        </w:trPr>
        <w:tc>
          <w:tcPr>
            <w:tcW w:w="1835"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lastRenderedPageBreak/>
              <w:t>12:00–13:30</w:t>
            </w:r>
          </w:p>
        </w:tc>
        <w:tc>
          <w:tcPr>
            <w:tcW w:w="5438" w:type="dxa"/>
            <w:gridSpan w:val="4"/>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欢迎仁川</w:t>
            </w: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63227F" w:rsidRPr="001F0A20" w:rsidTr="001F0A20">
        <w:trPr>
          <w:trHeight w:val="719"/>
          <w:jc w:val="center"/>
        </w:trPr>
        <w:tc>
          <w:tcPr>
            <w:tcW w:w="1835" w:type="dxa"/>
            <w:vMerge w:val="restart"/>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lastRenderedPageBreak/>
              <w:t>13:30–14:40</w:t>
            </w:r>
          </w:p>
        </w:tc>
        <w:tc>
          <w:tcPr>
            <w:tcW w:w="216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研讨会</w:t>
            </w:r>
          </w:p>
        </w:tc>
        <w:tc>
          <w:tcPr>
            <w:tcW w:w="1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案例</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研究</w:t>
            </w:r>
          </w:p>
        </w:tc>
        <w:tc>
          <w:tcPr>
            <w:tcW w:w="2268" w:type="dxa"/>
            <w:vMerge w:val="restart"/>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见面会</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(NGV)</w:t>
            </w: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B50915" w:rsidRPr="001F0A20" w:rsidTr="001F0A20">
        <w:trPr>
          <w:trHeight w:val="719"/>
          <w:jc w:val="center"/>
        </w:trPr>
        <w:tc>
          <w:tcPr>
            <w:tcW w:w="1835" w:type="dxa"/>
            <w:vMerge/>
            <w:tcBorders>
              <w:top w:val="nil"/>
              <w:left w:val="single" w:sz="6" w:space="0" w:color="auto"/>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c>
          <w:tcPr>
            <w:tcW w:w="4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环境</w:t>
            </w:r>
          </w:p>
        </w:tc>
        <w:tc>
          <w:tcPr>
            <w:tcW w:w="1706" w:type="dxa"/>
            <w:tcBorders>
              <w:top w:val="nil"/>
              <w:left w:val="nil"/>
              <w:bottom w:val="nil"/>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新再生</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能源</w:t>
            </w:r>
          </w:p>
        </w:tc>
        <w:tc>
          <w:tcPr>
            <w:tcW w:w="1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环境</w:t>
            </w: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63227F" w:rsidRPr="001F0A20" w:rsidTr="001F0A20">
        <w:trPr>
          <w:trHeight w:val="815"/>
          <w:jc w:val="center"/>
        </w:trPr>
        <w:tc>
          <w:tcPr>
            <w:tcW w:w="1835"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14:40–15:00</w:t>
            </w:r>
          </w:p>
        </w:tc>
        <w:tc>
          <w:tcPr>
            <w:tcW w:w="5438" w:type="dxa"/>
            <w:gridSpan w:val="4"/>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茶歇</w:t>
            </w: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63227F" w:rsidRPr="001F0A20" w:rsidTr="001F0A20">
        <w:trPr>
          <w:trHeight w:val="824"/>
          <w:jc w:val="center"/>
        </w:trPr>
        <w:tc>
          <w:tcPr>
            <w:tcW w:w="1835" w:type="dxa"/>
            <w:vMerge w:val="restart"/>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15:00–17:00</w:t>
            </w:r>
          </w:p>
        </w:tc>
        <w:tc>
          <w:tcPr>
            <w:tcW w:w="2160"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报告会</w:t>
            </w:r>
          </w:p>
        </w:tc>
        <w:tc>
          <w:tcPr>
            <w:tcW w:w="1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案例</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研究</w:t>
            </w:r>
          </w:p>
        </w:tc>
        <w:tc>
          <w:tcPr>
            <w:tcW w:w="2268" w:type="dxa"/>
            <w:vMerge w:val="restart"/>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见面会</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(NGV)</w:t>
            </w: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B50915" w:rsidRPr="001F0A20" w:rsidTr="001F0A20">
        <w:trPr>
          <w:trHeight w:val="824"/>
          <w:jc w:val="center"/>
        </w:trPr>
        <w:tc>
          <w:tcPr>
            <w:tcW w:w="1835" w:type="dxa"/>
            <w:vMerge/>
            <w:tcBorders>
              <w:top w:val="nil"/>
              <w:left w:val="single" w:sz="6" w:space="0" w:color="auto"/>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c>
          <w:tcPr>
            <w:tcW w:w="4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环境</w:t>
            </w:r>
          </w:p>
        </w:tc>
        <w:tc>
          <w:tcPr>
            <w:tcW w:w="1706" w:type="dxa"/>
            <w:tcBorders>
              <w:top w:val="nil"/>
              <w:left w:val="nil"/>
              <w:bottom w:val="nil"/>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新再生</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能源</w:t>
            </w:r>
          </w:p>
        </w:tc>
        <w:tc>
          <w:tcPr>
            <w:tcW w:w="1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新再生</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能源</w:t>
            </w:r>
          </w:p>
        </w:tc>
        <w:tc>
          <w:tcPr>
            <w:tcW w:w="0" w:type="auto"/>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r w:rsidR="0063227F" w:rsidRPr="001F0A20" w:rsidTr="001F0A20">
        <w:trPr>
          <w:trHeight w:val="827"/>
          <w:jc w:val="center"/>
        </w:trPr>
        <w:tc>
          <w:tcPr>
            <w:tcW w:w="1835"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18:00–20:00</w:t>
            </w:r>
          </w:p>
        </w:tc>
        <w:tc>
          <w:tcPr>
            <w:tcW w:w="5438" w:type="dxa"/>
            <w:gridSpan w:val="4"/>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晚会</w:t>
            </w:r>
          </w:p>
        </w:tc>
        <w:tc>
          <w:tcPr>
            <w:tcW w:w="1204" w:type="dxa"/>
            <w:vMerge/>
            <w:tcBorders>
              <w:top w:val="single" w:sz="6" w:space="0" w:color="auto"/>
              <w:left w:val="nil"/>
              <w:bottom w:val="single" w:sz="6" w:space="0" w:color="auto"/>
              <w:right w:val="single" w:sz="6" w:space="0" w:color="auto"/>
            </w:tcBorders>
            <w:shd w:val="clear" w:color="auto" w:fill="FFFFFF"/>
            <w:vAlign w:val="center"/>
            <w:hideMark/>
          </w:tcPr>
          <w:p w:rsidR="0063227F" w:rsidRPr="001F0A20" w:rsidRDefault="0063227F" w:rsidP="0063227F">
            <w:pPr>
              <w:widowControl/>
              <w:jc w:val="left"/>
              <w:rPr>
                <w:rFonts w:asciiTheme="minorEastAsia" w:hAnsiTheme="minorEastAsia" w:cs="宋体"/>
                <w:color w:val="333333"/>
                <w:spacing w:val="8"/>
                <w:kern w:val="0"/>
                <w:sz w:val="24"/>
                <w:szCs w:val="24"/>
              </w:rPr>
            </w:pPr>
          </w:p>
        </w:tc>
      </w:tr>
    </w:tbl>
    <w:p w:rsidR="0063227F" w:rsidRPr="001F0A20" w:rsidRDefault="0063227F" w:rsidP="0063227F">
      <w:pPr>
        <w:widowControl/>
        <w:shd w:val="clear" w:color="auto" w:fill="FFFFFF"/>
        <w:spacing w:line="390"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595959"/>
          <w:spacing w:val="15"/>
          <w:kern w:val="0"/>
          <w:sz w:val="24"/>
          <w:szCs w:val="24"/>
        </w:rPr>
        <w:t>Day 02（Sep. 6th）</w:t>
      </w:r>
    </w:p>
    <w:tbl>
      <w:tblPr>
        <w:tblW w:w="8402" w:type="dxa"/>
        <w:shd w:val="clear" w:color="auto" w:fill="FFFFFF"/>
        <w:tblCellMar>
          <w:left w:w="0" w:type="dxa"/>
          <w:right w:w="0" w:type="dxa"/>
        </w:tblCellMar>
        <w:tblLook w:val="04A0" w:firstRow="1" w:lastRow="0" w:firstColumn="1" w:lastColumn="0" w:noHBand="0" w:noVBand="1"/>
      </w:tblPr>
      <w:tblGrid>
        <w:gridCol w:w="2879"/>
        <w:gridCol w:w="5523"/>
      </w:tblGrid>
      <w:tr w:rsidR="0063227F" w:rsidRPr="001F0A20" w:rsidTr="00B50915">
        <w:trPr>
          <w:trHeight w:val="400"/>
        </w:trPr>
        <w:tc>
          <w:tcPr>
            <w:tcW w:w="2879" w:type="dxa"/>
            <w:tcBorders>
              <w:top w:val="single" w:sz="6" w:space="0" w:color="auto"/>
              <w:left w:val="single" w:sz="6" w:space="0" w:color="auto"/>
              <w:bottom w:val="single" w:sz="6" w:space="0" w:color="auto"/>
              <w:right w:val="single" w:sz="6" w:space="0" w:color="auto"/>
            </w:tcBorders>
            <w:shd w:val="clear" w:color="auto" w:fill="C7DAF1"/>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595959"/>
                <w:spacing w:val="15"/>
                <w:kern w:val="0"/>
                <w:sz w:val="24"/>
                <w:szCs w:val="24"/>
              </w:rPr>
              <w:t>时间</w:t>
            </w:r>
          </w:p>
        </w:tc>
        <w:tc>
          <w:tcPr>
            <w:tcW w:w="5523" w:type="dxa"/>
            <w:tcBorders>
              <w:top w:val="single" w:sz="6" w:space="0" w:color="auto"/>
              <w:left w:val="nil"/>
              <w:bottom w:val="single" w:sz="6" w:space="0" w:color="auto"/>
              <w:right w:val="single" w:sz="6" w:space="0" w:color="auto"/>
            </w:tcBorders>
            <w:shd w:val="clear" w:color="auto" w:fill="C7DAF1"/>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333333"/>
                <w:spacing w:val="15"/>
                <w:kern w:val="0"/>
                <w:sz w:val="24"/>
                <w:szCs w:val="24"/>
              </w:rPr>
              <w:t>活动</w:t>
            </w:r>
          </w:p>
        </w:tc>
      </w:tr>
      <w:tr w:rsidR="0063227F" w:rsidRPr="001F0A20" w:rsidTr="00B50915">
        <w:trPr>
          <w:trHeight w:val="800"/>
        </w:trPr>
        <w:tc>
          <w:tcPr>
            <w:tcW w:w="2879"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09:30–10:00</w:t>
            </w:r>
          </w:p>
        </w:tc>
        <w:tc>
          <w:tcPr>
            <w:tcW w:w="55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登入</w:t>
            </w:r>
          </w:p>
        </w:tc>
      </w:tr>
      <w:tr w:rsidR="0063227F" w:rsidRPr="001F0A20" w:rsidTr="00B50915">
        <w:trPr>
          <w:trHeight w:val="812"/>
        </w:trPr>
        <w:tc>
          <w:tcPr>
            <w:tcW w:w="2879"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10:00–12:30</w:t>
            </w:r>
          </w:p>
        </w:tc>
        <w:tc>
          <w:tcPr>
            <w:tcW w:w="55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1:1伙伴见面会</w:t>
            </w:r>
          </w:p>
        </w:tc>
      </w:tr>
      <w:tr w:rsidR="0063227F" w:rsidRPr="001F0A20" w:rsidTr="00B50915">
        <w:trPr>
          <w:trHeight w:val="800"/>
        </w:trPr>
        <w:tc>
          <w:tcPr>
            <w:tcW w:w="2879"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12:30–13:30</w:t>
            </w:r>
          </w:p>
        </w:tc>
        <w:tc>
          <w:tcPr>
            <w:tcW w:w="55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欢迎仁川</w:t>
            </w:r>
          </w:p>
        </w:tc>
      </w:tr>
      <w:tr w:rsidR="0063227F" w:rsidRPr="001F0A20" w:rsidTr="00B50915">
        <w:trPr>
          <w:trHeight w:val="800"/>
        </w:trPr>
        <w:tc>
          <w:tcPr>
            <w:tcW w:w="2879"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13:30</w:t>
            </w:r>
          </w:p>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333333"/>
                <w:spacing w:val="8"/>
                <w:kern w:val="0"/>
                <w:sz w:val="24"/>
                <w:szCs w:val="24"/>
              </w:rPr>
              <w:t>–18:00</w:t>
            </w:r>
          </w:p>
        </w:tc>
        <w:tc>
          <w:tcPr>
            <w:tcW w:w="55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1:1伙伴见面会</w:t>
            </w:r>
          </w:p>
        </w:tc>
      </w:tr>
    </w:tbl>
    <w:p w:rsidR="0063227F" w:rsidRPr="001F0A20" w:rsidRDefault="0063227F" w:rsidP="0063227F">
      <w:pPr>
        <w:widowControl/>
        <w:shd w:val="clear" w:color="auto" w:fill="FFFFFF"/>
        <w:spacing w:line="390"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595959"/>
          <w:spacing w:val="15"/>
          <w:kern w:val="0"/>
          <w:sz w:val="24"/>
          <w:szCs w:val="24"/>
        </w:rPr>
        <w:t>Day 03（Sep. 6th）</w:t>
      </w:r>
    </w:p>
    <w:tbl>
      <w:tblPr>
        <w:tblW w:w="8426" w:type="dxa"/>
        <w:shd w:val="clear" w:color="auto" w:fill="FFFFFF"/>
        <w:tblCellMar>
          <w:left w:w="0" w:type="dxa"/>
          <w:right w:w="0" w:type="dxa"/>
        </w:tblCellMar>
        <w:tblLook w:val="04A0" w:firstRow="1" w:lastRow="0" w:firstColumn="1" w:lastColumn="0" w:noHBand="0" w:noVBand="1"/>
      </w:tblPr>
      <w:tblGrid>
        <w:gridCol w:w="2856"/>
        <w:gridCol w:w="5570"/>
      </w:tblGrid>
      <w:tr w:rsidR="0063227F" w:rsidRPr="001F0A20" w:rsidTr="00B50915">
        <w:trPr>
          <w:trHeight w:val="410"/>
        </w:trPr>
        <w:tc>
          <w:tcPr>
            <w:tcW w:w="2856" w:type="dxa"/>
            <w:tcBorders>
              <w:top w:val="single" w:sz="6" w:space="0" w:color="auto"/>
              <w:left w:val="single" w:sz="6" w:space="0" w:color="auto"/>
              <w:bottom w:val="single" w:sz="6" w:space="0" w:color="auto"/>
              <w:right w:val="single" w:sz="6" w:space="0" w:color="auto"/>
            </w:tcBorders>
            <w:shd w:val="clear" w:color="auto" w:fill="C7DAF1"/>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595959"/>
                <w:spacing w:val="15"/>
                <w:kern w:val="0"/>
                <w:sz w:val="24"/>
                <w:szCs w:val="24"/>
              </w:rPr>
              <w:t>时间</w:t>
            </w:r>
          </w:p>
        </w:tc>
        <w:tc>
          <w:tcPr>
            <w:tcW w:w="5570" w:type="dxa"/>
            <w:tcBorders>
              <w:top w:val="single" w:sz="6" w:space="0" w:color="auto"/>
              <w:left w:val="nil"/>
              <w:bottom w:val="single" w:sz="6" w:space="0" w:color="auto"/>
              <w:right w:val="single" w:sz="6" w:space="0" w:color="auto"/>
            </w:tcBorders>
            <w:shd w:val="clear" w:color="auto" w:fill="C7DAF1"/>
            <w:tcMar>
              <w:top w:w="0" w:type="dxa"/>
              <w:left w:w="105" w:type="dxa"/>
              <w:bottom w:w="0" w:type="dxa"/>
              <w:right w:w="105" w:type="dxa"/>
            </w:tcMa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b/>
                <w:bCs/>
                <w:color w:val="333333"/>
                <w:spacing w:val="15"/>
                <w:kern w:val="0"/>
                <w:sz w:val="24"/>
                <w:szCs w:val="24"/>
              </w:rPr>
              <w:t>活动</w:t>
            </w:r>
          </w:p>
        </w:tc>
      </w:tr>
      <w:tr w:rsidR="0063227F" w:rsidRPr="001F0A20" w:rsidTr="00B50915">
        <w:trPr>
          <w:trHeight w:val="1084"/>
        </w:trPr>
        <w:tc>
          <w:tcPr>
            <w:tcW w:w="2856" w:type="dxa"/>
            <w:tcBorders>
              <w:top w:val="nil"/>
              <w:left w:val="single" w:sz="6" w:space="0" w:color="auto"/>
              <w:bottom w:val="single" w:sz="6" w:space="0" w:color="auto"/>
              <w:right w:val="single" w:sz="6" w:space="0" w:color="auto"/>
            </w:tcBorders>
            <w:shd w:val="clear" w:color="auto" w:fill="C7DAF1"/>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10：00-16:00</w:t>
            </w:r>
          </w:p>
        </w:tc>
        <w:tc>
          <w:tcPr>
            <w:tcW w:w="55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63227F" w:rsidRPr="001F0A20" w:rsidRDefault="0063227F" w:rsidP="0063227F">
            <w:pPr>
              <w:widowControl/>
              <w:wordWrap w:val="0"/>
              <w:spacing w:line="408" w:lineRule="atLeast"/>
              <w:rPr>
                <w:rFonts w:asciiTheme="minorEastAsia" w:hAnsiTheme="minorEastAsia" w:cs="宋体"/>
                <w:color w:val="333333"/>
                <w:spacing w:val="8"/>
                <w:kern w:val="0"/>
                <w:sz w:val="24"/>
                <w:szCs w:val="24"/>
              </w:rPr>
            </w:pPr>
            <w:r w:rsidRPr="001F0A20">
              <w:rPr>
                <w:rFonts w:asciiTheme="minorEastAsia" w:hAnsiTheme="minorEastAsia" w:cs="宋体" w:hint="eastAsia"/>
                <w:color w:val="595959"/>
                <w:spacing w:val="15"/>
                <w:kern w:val="0"/>
                <w:sz w:val="24"/>
                <w:szCs w:val="24"/>
              </w:rPr>
              <w:t>K-ECO 展览会 &amp; 产业环境观光</w:t>
            </w:r>
          </w:p>
        </w:tc>
      </w:tr>
    </w:tbl>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b/>
          <w:color w:val="333333"/>
          <w:sz w:val="28"/>
          <w:szCs w:val="28"/>
        </w:rPr>
      </w:pP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b/>
          <w:color w:val="333333"/>
          <w:sz w:val="28"/>
          <w:szCs w:val="28"/>
        </w:rPr>
      </w:pPr>
      <w:bookmarkStart w:id="0" w:name="_GoBack"/>
      <w:r w:rsidRPr="00FF0A64">
        <w:rPr>
          <w:rFonts w:asciiTheme="minorEastAsia" w:eastAsiaTheme="minorEastAsia" w:hAnsiTheme="minorEastAsia" w:hint="eastAsia"/>
          <w:b/>
          <w:bCs/>
          <w:color w:val="333333"/>
          <w:sz w:val="28"/>
          <w:szCs w:val="28"/>
        </w:rPr>
        <w:t>■ 活动支援：</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t>1、住宿：为参会企业提供3晚免费住宿（含一人早餐）</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lastRenderedPageBreak/>
        <w:t>2、机票：为</w:t>
      </w:r>
      <w:r w:rsidR="001F4261" w:rsidRPr="00FF0A64">
        <w:rPr>
          <w:rFonts w:asciiTheme="minorEastAsia" w:eastAsiaTheme="minorEastAsia" w:hAnsiTheme="minorEastAsia" w:hint="eastAsia"/>
          <w:color w:val="333333"/>
          <w:spacing w:val="15"/>
          <w:sz w:val="28"/>
          <w:szCs w:val="28"/>
        </w:rPr>
        <w:t>参会企业</w:t>
      </w:r>
      <w:r w:rsidRPr="00FF0A64">
        <w:rPr>
          <w:rFonts w:asciiTheme="minorEastAsia" w:eastAsiaTheme="minorEastAsia" w:hAnsiTheme="minorEastAsia" w:hint="eastAsia"/>
          <w:color w:val="333333"/>
          <w:spacing w:val="15"/>
          <w:sz w:val="28"/>
          <w:szCs w:val="28"/>
        </w:rPr>
        <w:t>提供50%的补贴（仅限经济舱），上限1750元；</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t>3、翻译：为参会企业提供一名翻译</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333333"/>
          <w:spacing w:val="15"/>
          <w:sz w:val="28"/>
          <w:szCs w:val="28"/>
        </w:rPr>
        <w:t>4、交通：提供机场至酒店机场大巴支援</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cs="Calibri"/>
          <w:color w:val="FF0000"/>
          <w:spacing w:val="15"/>
          <w:sz w:val="28"/>
          <w:szCs w:val="28"/>
        </w:rPr>
        <w:t>* </w:t>
      </w:r>
      <w:r w:rsidRPr="00FF0A64">
        <w:rPr>
          <w:rFonts w:asciiTheme="minorEastAsia" w:eastAsiaTheme="minorEastAsia" w:hAnsiTheme="minorEastAsia" w:hint="eastAsia"/>
          <w:color w:val="FF0000"/>
          <w:spacing w:val="15"/>
          <w:sz w:val="28"/>
          <w:szCs w:val="28"/>
        </w:rPr>
        <w:t>注：</w:t>
      </w:r>
      <w:r w:rsidRPr="00FF0A64">
        <w:rPr>
          <w:rFonts w:asciiTheme="minorEastAsia" w:eastAsiaTheme="minorEastAsia" w:hAnsiTheme="minorEastAsia" w:cs="Calibri"/>
          <w:color w:val="FF0000"/>
          <w:spacing w:val="15"/>
          <w:sz w:val="28"/>
          <w:szCs w:val="28"/>
        </w:rPr>
        <w:t>1. </w:t>
      </w:r>
      <w:r w:rsidRPr="00FF0A64">
        <w:rPr>
          <w:rFonts w:asciiTheme="minorEastAsia" w:eastAsiaTheme="minorEastAsia" w:hAnsiTheme="minorEastAsia" w:hint="eastAsia"/>
          <w:color w:val="FF0000"/>
          <w:spacing w:val="15"/>
          <w:sz w:val="28"/>
          <w:szCs w:val="28"/>
        </w:rPr>
        <w:t>享受以上机票补贴前提：必须申请并通过</w:t>
      </w:r>
      <w:r w:rsidRPr="00FF0A64">
        <w:rPr>
          <w:rFonts w:asciiTheme="minorEastAsia" w:eastAsiaTheme="minorEastAsia" w:hAnsiTheme="minorEastAsia" w:cs="Calibri"/>
          <w:color w:val="FF0000"/>
          <w:spacing w:val="15"/>
          <w:sz w:val="28"/>
          <w:szCs w:val="28"/>
        </w:rPr>
        <w:t>GlobalGreen Hub Korea</w:t>
      </w:r>
      <w:r w:rsidRPr="00FF0A64">
        <w:rPr>
          <w:rFonts w:asciiTheme="minorEastAsia" w:eastAsiaTheme="minorEastAsia" w:hAnsiTheme="minorEastAsia" w:hint="eastAsia"/>
          <w:color w:val="FF0000"/>
          <w:spacing w:val="15"/>
          <w:sz w:val="28"/>
          <w:szCs w:val="28"/>
        </w:rPr>
        <w:t>活动组委会的审核</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FF0000"/>
          <w:spacing w:val="15"/>
          <w:sz w:val="28"/>
          <w:szCs w:val="28"/>
        </w:rPr>
        <w:t>2.只参加</w:t>
      </w:r>
      <w:r w:rsidRPr="00FF0A64">
        <w:rPr>
          <w:rFonts w:asciiTheme="minorEastAsia" w:eastAsiaTheme="minorEastAsia" w:hAnsiTheme="minorEastAsia" w:cs="Calibri"/>
          <w:color w:val="FF0000"/>
          <w:spacing w:val="15"/>
          <w:sz w:val="28"/>
          <w:szCs w:val="28"/>
        </w:rPr>
        <w:t>1</w:t>
      </w:r>
      <w:r w:rsidRPr="00FF0A64">
        <w:rPr>
          <w:rFonts w:asciiTheme="minorEastAsia" w:eastAsiaTheme="minorEastAsia" w:hAnsiTheme="minorEastAsia" w:hint="eastAsia"/>
          <w:color w:val="FF0000"/>
          <w:spacing w:val="15"/>
          <w:sz w:val="28"/>
          <w:szCs w:val="28"/>
        </w:rPr>
        <w:t>个活动的话</w:t>
      </w:r>
      <w:r w:rsidRPr="00FF0A64">
        <w:rPr>
          <w:rFonts w:asciiTheme="minorEastAsia" w:eastAsiaTheme="minorEastAsia" w:hAnsiTheme="minorEastAsia" w:cs="Calibri"/>
          <w:color w:val="FF0000"/>
          <w:spacing w:val="15"/>
          <w:sz w:val="28"/>
          <w:szCs w:val="28"/>
        </w:rPr>
        <w:t>, </w:t>
      </w:r>
      <w:r w:rsidRPr="00FF0A64">
        <w:rPr>
          <w:rFonts w:asciiTheme="minorEastAsia" w:eastAsiaTheme="minorEastAsia" w:hAnsiTheme="minorEastAsia" w:hint="eastAsia"/>
          <w:color w:val="FF0000"/>
          <w:spacing w:val="15"/>
          <w:sz w:val="28"/>
          <w:szCs w:val="28"/>
        </w:rPr>
        <w:t>则享受</w:t>
      </w:r>
      <w:r w:rsidRPr="00FF0A64">
        <w:rPr>
          <w:rFonts w:asciiTheme="minorEastAsia" w:eastAsiaTheme="minorEastAsia" w:hAnsiTheme="minorEastAsia" w:cs="Calibri"/>
          <w:color w:val="FF0000"/>
          <w:spacing w:val="15"/>
          <w:sz w:val="28"/>
          <w:szCs w:val="28"/>
        </w:rPr>
        <w:t>2</w:t>
      </w:r>
      <w:r w:rsidRPr="00FF0A64">
        <w:rPr>
          <w:rFonts w:asciiTheme="minorEastAsia" w:eastAsiaTheme="minorEastAsia" w:hAnsiTheme="minorEastAsia" w:hint="eastAsia"/>
          <w:color w:val="FF0000"/>
          <w:spacing w:val="15"/>
          <w:sz w:val="28"/>
          <w:szCs w:val="28"/>
        </w:rPr>
        <w:t>晚酒店住宿</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FF0000"/>
          <w:spacing w:val="15"/>
          <w:sz w:val="28"/>
          <w:szCs w:val="28"/>
        </w:rPr>
      </w:pPr>
      <w:r w:rsidRPr="00FF0A64">
        <w:rPr>
          <w:rFonts w:asciiTheme="minorEastAsia" w:eastAsiaTheme="minorEastAsia" w:hAnsiTheme="minorEastAsia" w:hint="eastAsia"/>
          <w:color w:val="FF0000"/>
          <w:spacing w:val="15"/>
          <w:sz w:val="28"/>
          <w:szCs w:val="28"/>
        </w:rPr>
        <w:t>3.一家企业一人基准支援</w:t>
      </w:r>
    </w:p>
    <w:p w:rsidR="00272642" w:rsidRPr="00FF0A64" w:rsidRDefault="00272642" w:rsidP="00272642">
      <w:pPr>
        <w:pStyle w:val="a3"/>
        <w:shd w:val="clear" w:color="auto" w:fill="FFFFFF"/>
        <w:spacing w:before="0" w:beforeAutospacing="0" w:after="0" w:afterAutospacing="0" w:line="390" w:lineRule="atLeast"/>
        <w:jc w:val="both"/>
        <w:rPr>
          <w:rFonts w:asciiTheme="minorEastAsia" w:eastAsiaTheme="minorEastAsia" w:hAnsiTheme="minorEastAsia"/>
          <w:color w:val="333333"/>
          <w:spacing w:val="8"/>
          <w:sz w:val="28"/>
          <w:szCs w:val="28"/>
        </w:rPr>
      </w:pPr>
      <w:r w:rsidRPr="00FF0A64">
        <w:rPr>
          <w:rFonts w:asciiTheme="minorEastAsia" w:eastAsiaTheme="minorEastAsia" w:hAnsiTheme="minorEastAsia" w:hint="eastAsia"/>
          <w:color w:val="FF0000"/>
          <w:spacing w:val="15"/>
          <w:sz w:val="28"/>
          <w:szCs w:val="28"/>
        </w:rPr>
        <w:t>4。符合参会要求的洽谈企业，可在活动结束后通过提供相关凭证（洽谈日志表，护照扫描件、往返机票电子客票行程单等）获取机票补贴。</w:t>
      </w:r>
    </w:p>
    <w:p w:rsidR="009636EE" w:rsidRPr="00FF0A64" w:rsidRDefault="009636EE" w:rsidP="009636EE">
      <w:pPr>
        <w:widowControl/>
        <w:spacing w:line="500" w:lineRule="exact"/>
        <w:ind w:firstLine="525"/>
        <w:rPr>
          <w:rFonts w:asciiTheme="minorEastAsia" w:hAnsiTheme="minorEastAsia" w:cs="宋体"/>
          <w:bCs/>
          <w:kern w:val="0"/>
          <w:sz w:val="28"/>
          <w:szCs w:val="28"/>
        </w:rPr>
      </w:pPr>
      <w:r w:rsidRPr="00FF0A64">
        <w:rPr>
          <w:rFonts w:asciiTheme="minorEastAsia" w:hAnsiTheme="minorEastAsia" w:cs="宋体" w:hint="eastAsia"/>
          <w:bCs/>
          <w:kern w:val="0"/>
          <w:sz w:val="28"/>
          <w:szCs w:val="28"/>
        </w:rPr>
        <w:t>有参会意向的企业请与协会联系，报名截止时间7月19日。最终能否成功参会以主办方</w:t>
      </w:r>
      <w:r w:rsidRPr="00FF0A64">
        <w:rPr>
          <w:rFonts w:asciiTheme="minorEastAsia" w:hAnsiTheme="minorEastAsia" w:cs="宋体" w:hint="eastAsia"/>
          <w:color w:val="333333"/>
          <w:kern w:val="0"/>
          <w:sz w:val="28"/>
          <w:szCs w:val="28"/>
        </w:rPr>
        <w:t>KOTRA的审核为准。</w:t>
      </w:r>
    </w:p>
    <w:p w:rsidR="009636EE" w:rsidRPr="00FF0A64" w:rsidRDefault="009636EE" w:rsidP="009636EE">
      <w:pPr>
        <w:spacing w:line="500" w:lineRule="exact"/>
        <w:ind w:firstLineChars="200" w:firstLine="560"/>
        <w:jc w:val="left"/>
        <w:rPr>
          <w:rFonts w:asciiTheme="minorEastAsia" w:hAnsiTheme="minorEastAsia" w:cs="宋体"/>
          <w:sz w:val="28"/>
          <w:szCs w:val="28"/>
        </w:rPr>
      </w:pPr>
      <w:r w:rsidRPr="00FF0A64">
        <w:rPr>
          <w:rFonts w:asciiTheme="minorEastAsia" w:hAnsiTheme="minorEastAsia" w:cs="宋体" w:hint="eastAsia"/>
          <w:bCs/>
          <w:kern w:val="0"/>
          <w:sz w:val="28"/>
          <w:szCs w:val="28"/>
        </w:rPr>
        <w:t>联系人：</w:t>
      </w:r>
      <w:r w:rsidRPr="00FF0A64">
        <w:rPr>
          <w:rFonts w:asciiTheme="minorEastAsia" w:hAnsiTheme="minorEastAsia" w:cs="宋体" w:hint="eastAsia"/>
          <w:sz w:val="28"/>
          <w:szCs w:val="28"/>
        </w:rPr>
        <w:t>路春华、唐颖颖</w:t>
      </w:r>
    </w:p>
    <w:p w:rsidR="009636EE" w:rsidRPr="00FF0A64" w:rsidRDefault="009636EE" w:rsidP="009636EE">
      <w:pPr>
        <w:spacing w:line="500" w:lineRule="exact"/>
        <w:ind w:firstLineChars="200" w:firstLine="560"/>
        <w:jc w:val="left"/>
        <w:rPr>
          <w:rFonts w:asciiTheme="minorEastAsia" w:hAnsiTheme="minorEastAsia" w:cs="宋体"/>
          <w:sz w:val="28"/>
          <w:szCs w:val="28"/>
        </w:rPr>
      </w:pPr>
      <w:r w:rsidRPr="00FF0A64">
        <w:rPr>
          <w:rFonts w:asciiTheme="minorEastAsia" w:hAnsiTheme="minorEastAsia" w:cs="宋体" w:hint="eastAsia"/>
          <w:sz w:val="28"/>
          <w:szCs w:val="28"/>
        </w:rPr>
        <w:t>电 话：13601409923、18551981303</w:t>
      </w:r>
    </w:p>
    <w:bookmarkEnd w:id="0"/>
    <w:p w:rsidR="0063227F" w:rsidRPr="00FF0A64" w:rsidRDefault="0063227F" w:rsidP="0063227F">
      <w:pPr>
        <w:widowControl/>
        <w:shd w:val="clear" w:color="auto" w:fill="FFFFFF"/>
        <w:spacing w:line="390" w:lineRule="atLeast"/>
        <w:rPr>
          <w:rFonts w:asciiTheme="minorEastAsia" w:hAnsiTheme="minorEastAsia" w:cs="宋体"/>
          <w:color w:val="333333"/>
          <w:spacing w:val="8"/>
          <w:kern w:val="0"/>
          <w:sz w:val="28"/>
          <w:szCs w:val="28"/>
        </w:rPr>
      </w:pPr>
    </w:p>
    <w:p w:rsidR="00C57FF5" w:rsidRPr="00FF0A64" w:rsidRDefault="00C57FF5">
      <w:pPr>
        <w:rPr>
          <w:rFonts w:asciiTheme="minorEastAsia" w:hAnsiTheme="minorEastAsia"/>
          <w:sz w:val="28"/>
          <w:szCs w:val="28"/>
        </w:rPr>
      </w:pPr>
    </w:p>
    <w:p w:rsidR="009636EE" w:rsidRPr="00FF0A64" w:rsidRDefault="009636EE">
      <w:pPr>
        <w:rPr>
          <w:rFonts w:asciiTheme="minorEastAsia" w:hAnsiTheme="minorEastAsia"/>
          <w:sz w:val="28"/>
          <w:szCs w:val="28"/>
        </w:rPr>
      </w:pPr>
    </w:p>
    <w:p w:rsidR="009636EE" w:rsidRPr="00FF0A64" w:rsidRDefault="009636EE">
      <w:pPr>
        <w:rPr>
          <w:rFonts w:asciiTheme="minorEastAsia" w:hAnsiTheme="minorEastAsia"/>
          <w:sz w:val="28"/>
          <w:szCs w:val="28"/>
        </w:rPr>
      </w:pPr>
      <w:r w:rsidRPr="00FF0A64">
        <w:rPr>
          <w:rFonts w:asciiTheme="minorEastAsia" w:hAnsiTheme="minorEastAsia" w:hint="eastAsia"/>
          <w:sz w:val="28"/>
          <w:szCs w:val="28"/>
        </w:rPr>
        <w:t xml:space="preserve">               </w:t>
      </w:r>
      <w:r w:rsidR="00FF0A64">
        <w:rPr>
          <w:rFonts w:asciiTheme="minorEastAsia" w:hAnsiTheme="minorEastAsia" w:hint="eastAsia"/>
          <w:sz w:val="28"/>
          <w:szCs w:val="28"/>
        </w:rPr>
        <w:t xml:space="preserve">                     </w:t>
      </w:r>
      <w:r w:rsidRPr="00FF0A64">
        <w:rPr>
          <w:rFonts w:asciiTheme="minorEastAsia" w:hAnsiTheme="minorEastAsia" w:hint="eastAsia"/>
          <w:sz w:val="28"/>
          <w:szCs w:val="28"/>
        </w:rPr>
        <w:t>南京市节能环保产业协会</w:t>
      </w:r>
    </w:p>
    <w:p w:rsidR="009636EE" w:rsidRPr="00FF0A64" w:rsidRDefault="009636EE">
      <w:pPr>
        <w:rPr>
          <w:rFonts w:asciiTheme="minorEastAsia" w:hAnsiTheme="minorEastAsia"/>
          <w:sz w:val="28"/>
          <w:szCs w:val="28"/>
        </w:rPr>
      </w:pPr>
      <w:r w:rsidRPr="00FF0A64">
        <w:rPr>
          <w:rFonts w:asciiTheme="minorEastAsia" w:hAnsiTheme="minorEastAsia" w:hint="eastAsia"/>
          <w:sz w:val="28"/>
          <w:szCs w:val="28"/>
        </w:rPr>
        <w:t xml:space="preserve">                                       2018年7月10日</w:t>
      </w:r>
    </w:p>
    <w:sectPr w:rsidR="009636EE" w:rsidRPr="00FF0A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7F" w:rsidRDefault="00D5187F" w:rsidP="001F4261">
      <w:r>
        <w:separator/>
      </w:r>
    </w:p>
  </w:endnote>
  <w:endnote w:type="continuationSeparator" w:id="0">
    <w:p w:rsidR="00D5187F" w:rsidRDefault="00D5187F" w:rsidP="001F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7F" w:rsidRDefault="00D5187F" w:rsidP="001F4261">
      <w:r>
        <w:separator/>
      </w:r>
    </w:p>
  </w:footnote>
  <w:footnote w:type="continuationSeparator" w:id="0">
    <w:p w:rsidR="00D5187F" w:rsidRDefault="00D5187F" w:rsidP="001F4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BD"/>
    <w:rsid w:val="00012FD1"/>
    <w:rsid w:val="001D7D4C"/>
    <w:rsid w:val="001F0A20"/>
    <w:rsid w:val="001F4261"/>
    <w:rsid w:val="002305AC"/>
    <w:rsid w:val="00272642"/>
    <w:rsid w:val="00360FBD"/>
    <w:rsid w:val="005B4F9F"/>
    <w:rsid w:val="0063227F"/>
    <w:rsid w:val="00760374"/>
    <w:rsid w:val="008D7E5E"/>
    <w:rsid w:val="009636EE"/>
    <w:rsid w:val="00B50915"/>
    <w:rsid w:val="00B93603"/>
    <w:rsid w:val="00C57FF5"/>
    <w:rsid w:val="00D5187F"/>
    <w:rsid w:val="00DC25AB"/>
    <w:rsid w:val="00DC75D0"/>
    <w:rsid w:val="00FF0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8DD9A"/>
  <w15:docId w15:val="{C07988F4-6306-493D-BDEA-AE224FE8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0F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60FBD"/>
    <w:rPr>
      <w:b/>
      <w:bCs/>
    </w:rPr>
  </w:style>
  <w:style w:type="paragraph" w:styleId="a5">
    <w:name w:val="Balloon Text"/>
    <w:basedOn w:val="a"/>
    <w:link w:val="a6"/>
    <w:uiPriority w:val="99"/>
    <w:semiHidden/>
    <w:unhideWhenUsed/>
    <w:rsid w:val="0063227F"/>
    <w:rPr>
      <w:sz w:val="18"/>
      <w:szCs w:val="18"/>
    </w:rPr>
  </w:style>
  <w:style w:type="character" w:customStyle="1" w:styleId="a6">
    <w:name w:val="批注框文本 字符"/>
    <w:basedOn w:val="a0"/>
    <w:link w:val="a5"/>
    <w:uiPriority w:val="99"/>
    <w:semiHidden/>
    <w:rsid w:val="0063227F"/>
    <w:rPr>
      <w:sz w:val="18"/>
      <w:szCs w:val="18"/>
    </w:rPr>
  </w:style>
  <w:style w:type="paragraph" w:styleId="a7">
    <w:name w:val="header"/>
    <w:basedOn w:val="a"/>
    <w:link w:val="a8"/>
    <w:uiPriority w:val="99"/>
    <w:unhideWhenUsed/>
    <w:rsid w:val="001F426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F4261"/>
    <w:rPr>
      <w:sz w:val="18"/>
      <w:szCs w:val="18"/>
    </w:rPr>
  </w:style>
  <w:style w:type="paragraph" w:styleId="a9">
    <w:name w:val="footer"/>
    <w:basedOn w:val="a"/>
    <w:link w:val="aa"/>
    <w:uiPriority w:val="99"/>
    <w:unhideWhenUsed/>
    <w:rsid w:val="001F4261"/>
    <w:pPr>
      <w:tabs>
        <w:tab w:val="center" w:pos="4153"/>
        <w:tab w:val="right" w:pos="8306"/>
      </w:tabs>
      <w:snapToGrid w:val="0"/>
      <w:jc w:val="left"/>
    </w:pPr>
    <w:rPr>
      <w:sz w:val="18"/>
      <w:szCs w:val="18"/>
    </w:rPr>
  </w:style>
  <w:style w:type="character" w:customStyle="1" w:styleId="aa">
    <w:name w:val="页脚 字符"/>
    <w:basedOn w:val="a0"/>
    <w:link w:val="a9"/>
    <w:uiPriority w:val="99"/>
    <w:rsid w:val="001F42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1238">
      <w:bodyDiv w:val="1"/>
      <w:marLeft w:val="0"/>
      <w:marRight w:val="0"/>
      <w:marTop w:val="0"/>
      <w:marBottom w:val="0"/>
      <w:divBdr>
        <w:top w:val="none" w:sz="0" w:space="0" w:color="auto"/>
        <w:left w:val="none" w:sz="0" w:space="0" w:color="auto"/>
        <w:bottom w:val="none" w:sz="0" w:space="0" w:color="auto"/>
        <w:right w:val="none" w:sz="0" w:space="0" w:color="auto"/>
      </w:divBdr>
    </w:div>
    <w:div w:id="1137648055">
      <w:bodyDiv w:val="1"/>
      <w:marLeft w:val="0"/>
      <w:marRight w:val="0"/>
      <w:marTop w:val="0"/>
      <w:marBottom w:val="0"/>
      <w:divBdr>
        <w:top w:val="none" w:sz="0" w:space="0" w:color="auto"/>
        <w:left w:val="none" w:sz="0" w:space="0" w:color="auto"/>
        <w:bottom w:val="none" w:sz="0" w:space="0" w:color="auto"/>
        <w:right w:val="none" w:sz="0" w:space="0" w:color="auto"/>
      </w:divBdr>
    </w:div>
    <w:div w:id="18312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230</Words>
  <Characters>1313</Characters>
  <Application>Microsoft Office Word</Application>
  <DocSecurity>0</DocSecurity>
  <Lines>10</Lines>
  <Paragraphs>3</Paragraphs>
  <ScaleCrop>false</ScaleCrop>
  <Company>MS</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唐 颖颖</cp:lastModifiedBy>
  <cp:revision>5</cp:revision>
  <dcterms:created xsi:type="dcterms:W3CDTF">2018-07-09T23:27:00Z</dcterms:created>
  <dcterms:modified xsi:type="dcterms:W3CDTF">2018-07-10T02:57:00Z</dcterms:modified>
</cp:coreProperties>
</file>